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822A4D" w:rsidRPr="005C625D" w:rsidTr="00822A4D">
        <w:tc>
          <w:tcPr>
            <w:tcW w:w="3720" w:type="dxa"/>
          </w:tcPr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144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Хальмг Тан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5C625D">
              <w:rPr>
                <w:b/>
                <w:bCs/>
                <w:sz w:val="28"/>
                <w:szCs w:val="28"/>
              </w:rPr>
              <w:t>чин</w:t>
            </w:r>
          </w:p>
          <w:p w:rsidR="00822A4D" w:rsidRPr="005C625D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Лазаревск селана муниципальн б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5C625D">
              <w:rPr>
                <w:b/>
                <w:bCs/>
                <w:sz w:val="28"/>
                <w:szCs w:val="28"/>
              </w:rPr>
              <w:t>рдэцин</w:t>
            </w:r>
          </w:p>
          <w:p w:rsidR="00822A4D" w:rsidRPr="0074534B" w:rsidRDefault="00822A4D" w:rsidP="00EF26D7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</w:t>
            </w:r>
            <w:r>
              <w:rPr>
                <w:b/>
                <w:bCs/>
                <w:sz w:val="28"/>
                <w:szCs w:val="28"/>
              </w:rPr>
              <w:t>ии</w:t>
            </w:r>
          </w:p>
        </w:tc>
      </w:tr>
    </w:tbl>
    <w:p w:rsidR="00822A4D" w:rsidRPr="0022157F" w:rsidRDefault="00822A4D" w:rsidP="00822A4D">
      <w:pPr>
        <w:rPr>
          <w:lang w:val="en-US"/>
        </w:rPr>
      </w:pPr>
    </w:p>
    <w:p w:rsidR="00822A4D" w:rsidRPr="005C625D" w:rsidRDefault="00822A4D" w:rsidP="00822A4D">
      <w:pPr>
        <w:suppressAutoHyphens/>
        <w:jc w:val="center"/>
        <w:rPr>
          <w:sz w:val="22"/>
          <w:szCs w:val="22"/>
          <w:u w:val="single"/>
          <w:lang w:eastAsia="ar-SA"/>
        </w:rPr>
      </w:pPr>
      <w:r w:rsidRPr="005C625D">
        <w:rPr>
          <w:sz w:val="22"/>
          <w:szCs w:val="22"/>
          <w:u w:val="single"/>
          <w:lang w:eastAsia="ar-SA"/>
        </w:rPr>
        <w:t>359051  Республика Калмыкия, Городовиковский район, п. Лазаревский, ул. Техническая, д. 11</w:t>
      </w:r>
    </w:p>
    <w:p w:rsidR="00822A4D" w:rsidRPr="00DA3545" w:rsidRDefault="00822A4D" w:rsidP="00822A4D">
      <w:pPr>
        <w:suppressAutoHyphens/>
        <w:jc w:val="center"/>
        <w:rPr>
          <w:sz w:val="22"/>
          <w:szCs w:val="22"/>
          <w:u w:val="single"/>
          <w:lang w:val="en-US" w:eastAsia="ar-SA"/>
        </w:rPr>
      </w:pPr>
      <w:r w:rsidRPr="005C625D">
        <w:rPr>
          <w:sz w:val="22"/>
          <w:szCs w:val="22"/>
          <w:u w:val="single"/>
          <w:lang w:eastAsia="ar-SA"/>
        </w:rPr>
        <w:t>тел</w:t>
      </w:r>
      <w:r w:rsidRPr="00DA3545">
        <w:rPr>
          <w:sz w:val="22"/>
          <w:szCs w:val="22"/>
          <w:u w:val="single"/>
          <w:lang w:val="en-US" w:eastAsia="ar-SA"/>
        </w:rPr>
        <w:t xml:space="preserve">. 8(84731)99-2-45 </w:t>
      </w:r>
      <w:r w:rsidRPr="005C625D">
        <w:rPr>
          <w:sz w:val="22"/>
          <w:szCs w:val="22"/>
          <w:u w:val="single"/>
          <w:lang w:val="en-US" w:eastAsia="ar-SA"/>
        </w:rPr>
        <w:t>E</w:t>
      </w:r>
      <w:r w:rsidRPr="00DA3545">
        <w:rPr>
          <w:sz w:val="22"/>
          <w:szCs w:val="22"/>
          <w:u w:val="single"/>
          <w:lang w:val="en-US" w:eastAsia="ar-SA"/>
        </w:rPr>
        <w:t>-</w:t>
      </w:r>
      <w:r w:rsidRPr="005C625D">
        <w:rPr>
          <w:sz w:val="22"/>
          <w:szCs w:val="22"/>
          <w:u w:val="single"/>
          <w:lang w:val="en-US" w:eastAsia="ar-SA"/>
        </w:rPr>
        <w:t>mail</w:t>
      </w:r>
      <w:r w:rsidRPr="00DA3545">
        <w:rPr>
          <w:sz w:val="22"/>
          <w:szCs w:val="22"/>
          <w:u w:val="single"/>
          <w:lang w:val="en-US" w:eastAsia="ar-SA"/>
        </w:rPr>
        <w:t xml:space="preserve"> </w:t>
      </w:r>
      <w:r w:rsidRPr="005C625D">
        <w:rPr>
          <w:sz w:val="22"/>
          <w:szCs w:val="22"/>
          <w:u w:val="single"/>
          <w:lang w:val="en-US" w:eastAsia="ar-SA"/>
        </w:rPr>
        <w:t>lasarewsmork</w:t>
      </w:r>
      <w:r w:rsidRPr="00DA3545">
        <w:rPr>
          <w:sz w:val="22"/>
          <w:szCs w:val="22"/>
          <w:u w:val="single"/>
          <w:lang w:val="en-US" w:eastAsia="ar-SA"/>
        </w:rPr>
        <w:t>@</w:t>
      </w:r>
      <w:r w:rsidRPr="005C625D">
        <w:rPr>
          <w:sz w:val="22"/>
          <w:szCs w:val="22"/>
          <w:u w:val="single"/>
          <w:lang w:val="en-US" w:eastAsia="ar-SA"/>
        </w:rPr>
        <w:t>rambler</w:t>
      </w:r>
      <w:r w:rsidRPr="00DA3545">
        <w:rPr>
          <w:sz w:val="22"/>
          <w:szCs w:val="22"/>
          <w:u w:val="single"/>
          <w:lang w:val="en-US" w:eastAsia="ar-SA"/>
        </w:rPr>
        <w:t>.</w:t>
      </w:r>
      <w:r w:rsidRPr="005C625D">
        <w:rPr>
          <w:sz w:val="22"/>
          <w:szCs w:val="22"/>
          <w:u w:val="single"/>
          <w:lang w:val="en-US" w:eastAsia="ar-SA"/>
        </w:rPr>
        <w:t>ru</w:t>
      </w:r>
    </w:p>
    <w:p w:rsidR="00822A4D" w:rsidRPr="00DA3545" w:rsidRDefault="00822A4D" w:rsidP="00822A4D">
      <w:pPr>
        <w:rPr>
          <w:sz w:val="28"/>
          <w:szCs w:val="28"/>
          <w:lang w:val="en-US"/>
        </w:rPr>
      </w:pPr>
    </w:p>
    <w:p w:rsidR="00822A4D" w:rsidRPr="005C625D" w:rsidRDefault="00822A4D" w:rsidP="00822A4D">
      <w:pPr>
        <w:rPr>
          <w:sz w:val="28"/>
          <w:szCs w:val="28"/>
        </w:rPr>
      </w:pPr>
      <w:r w:rsidRPr="005C625D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5C625D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5C625D">
        <w:rPr>
          <w:sz w:val="28"/>
          <w:szCs w:val="28"/>
        </w:rPr>
        <w:t xml:space="preserve">  20</w:t>
      </w:r>
      <w:r>
        <w:rPr>
          <w:sz w:val="28"/>
          <w:szCs w:val="28"/>
        </w:rPr>
        <w:t>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 №</w:t>
      </w:r>
      <w:r>
        <w:rPr>
          <w:sz w:val="28"/>
          <w:szCs w:val="28"/>
        </w:rPr>
        <w:tab/>
        <w:t xml:space="preserve"> </w:t>
      </w:r>
      <w:r w:rsidR="00181F3C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 w:rsidRPr="005C625D">
        <w:rPr>
          <w:sz w:val="28"/>
          <w:szCs w:val="28"/>
        </w:rPr>
        <w:t>п. Лазаревский</w:t>
      </w:r>
    </w:p>
    <w:p w:rsidR="00822A4D" w:rsidRPr="00584705" w:rsidRDefault="00822A4D" w:rsidP="00822A4D">
      <w:pPr>
        <w:ind w:left="284" w:right="-143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822A4D" w:rsidRPr="003730D1" w:rsidTr="00EF26D7">
        <w:trPr>
          <w:trHeight w:val="1502"/>
          <w:jc w:val="right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22A4D" w:rsidRDefault="00822A4D" w:rsidP="00EF26D7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924C84">
              <w:rPr>
                <w:color w:val="000000"/>
                <w:sz w:val="28"/>
                <w:szCs w:val="28"/>
              </w:rPr>
              <w:t>Об утвержде</w:t>
            </w:r>
            <w:r>
              <w:rPr>
                <w:color w:val="000000"/>
                <w:sz w:val="28"/>
                <w:szCs w:val="28"/>
              </w:rPr>
              <w:t xml:space="preserve">нии </w:t>
            </w:r>
            <w:r w:rsidRPr="00924C84">
              <w:rPr>
                <w:color w:val="000000"/>
                <w:sz w:val="28"/>
                <w:szCs w:val="28"/>
              </w:rPr>
              <w:t xml:space="preserve">Порядка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организации сбора отработанных </w:t>
            </w:r>
            <w:r w:rsidRPr="00924C84">
              <w:rPr>
                <w:color w:val="000000"/>
                <w:sz w:val="28"/>
                <w:szCs w:val="28"/>
              </w:rPr>
              <w:t xml:space="preserve">ртутьсодержащих </w:t>
            </w:r>
          </w:p>
          <w:p w:rsidR="00822A4D" w:rsidRDefault="002A27E3" w:rsidP="002A27E3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D19B4">
              <w:rPr>
                <w:color w:val="000000"/>
                <w:sz w:val="28"/>
                <w:szCs w:val="28"/>
              </w:rPr>
              <w:t xml:space="preserve">тходов </w:t>
            </w:r>
            <w:r w:rsidR="00822A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территории </w:t>
            </w:r>
            <w:r w:rsidR="00822A4D">
              <w:rPr>
                <w:color w:val="000000"/>
                <w:sz w:val="28"/>
                <w:szCs w:val="28"/>
              </w:rPr>
              <w:t>Лазаревского сельского</w:t>
            </w:r>
          </w:p>
          <w:p w:rsidR="00822A4D" w:rsidRPr="00924C84" w:rsidRDefault="00822A4D" w:rsidP="00EF26D7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Республики Калмыкия </w:t>
            </w:r>
          </w:p>
        </w:tc>
      </w:tr>
    </w:tbl>
    <w:p w:rsidR="00822A4D" w:rsidRDefault="00822A4D" w:rsidP="00822A4D">
      <w:pPr>
        <w:widowControl w:val="0"/>
        <w:tabs>
          <w:tab w:val="left" w:pos="3375"/>
        </w:tabs>
        <w:rPr>
          <w:snapToGrid w:val="0"/>
          <w:sz w:val="28"/>
        </w:rPr>
      </w:pPr>
      <w:r>
        <w:rPr>
          <w:snapToGrid w:val="0"/>
          <w:sz w:val="28"/>
        </w:rPr>
        <w:tab/>
      </w:r>
    </w:p>
    <w:p w:rsidR="00822A4D" w:rsidRPr="00924C84" w:rsidRDefault="00822A4D" w:rsidP="00822A4D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  <w:lang w:eastAsia="en-US"/>
        </w:rPr>
      </w:pPr>
      <w:r w:rsidRPr="00924C84">
        <w:rPr>
          <w:rFonts w:eastAsia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</w:t>
      </w:r>
      <w:r w:rsidR="008A5BB4">
        <w:rPr>
          <w:rFonts w:eastAsia="Times New Roman"/>
          <w:sz w:val="28"/>
          <w:szCs w:val="28"/>
          <w:lang w:eastAsia="en-US"/>
        </w:rPr>
        <w:t xml:space="preserve"> </w:t>
      </w:r>
      <w:r w:rsidRPr="00924C84">
        <w:rPr>
          <w:rFonts w:eastAsia="Times New Roman"/>
          <w:sz w:val="28"/>
          <w:szCs w:val="28"/>
          <w:lang w:eastAsia="en-US"/>
        </w:rPr>
        <w:t xml:space="preserve">в Российской Федерации», </w:t>
      </w:r>
      <w:r w:rsidRPr="00924C84">
        <w:rPr>
          <w:rFonts w:eastAsia="Times New Roman"/>
          <w:color w:val="000000"/>
          <w:sz w:val="28"/>
          <w:szCs w:val="22"/>
        </w:rPr>
        <w:t>от 24.06.1998 № 89-ФЗ «Об 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</w:t>
      </w:r>
      <w:r>
        <w:rPr>
          <w:rFonts w:eastAsia="Times New Roman"/>
          <w:color w:val="000000"/>
          <w:sz w:val="28"/>
          <w:szCs w:val="22"/>
        </w:rPr>
        <w:t>,</w:t>
      </w:r>
      <w:r w:rsidRPr="00924C84">
        <w:rPr>
          <w:rFonts w:eastAsia="Times New Roman"/>
          <w:color w:val="000000"/>
          <w:sz w:val="28"/>
          <w:szCs w:val="22"/>
        </w:rPr>
        <w:t xml:space="preserve"> которых может повлечь причинение вреда жизни, здоровью граждан, вреда животным</w:t>
      </w:r>
      <w:r>
        <w:rPr>
          <w:rFonts w:eastAsia="Times New Roman"/>
          <w:color w:val="000000"/>
          <w:sz w:val="28"/>
          <w:szCs w:val="22"/>
        </w:rPr>
        <w:t xml:space="preserve">, растениям и окружающей среде», </w:t>
      </w:r>
      <w:r w:rsidRPr="00924C84">
        <w:rPr>
          <w:rFonts w:eastAsia="Times New Roman"/>
          <w:sz w:val="28"/>
          <w:szCs w:val="28"/>
          <w:lang w:eastAsia="en-US"/>
        </w:rPr>
        <w:t xml:space="preserve">руководствуясь Уставом </w:t>
      </w:r>
      <w:r>
        <w:rPr>
          <w:rFonts w:eastAsia="Times New Roman"/>
          <w:sz w:val="28"/>
          <w:szCs w:val="28"/>
          <w:lang w:eastAsia="en-US"/>
        </w:rPr>
        <w:t>Лазаревского сельского муниципального образования Республики Калмыкия</w:t>
      </w:r>
      <w:r w:rsidRPr="00924C84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24C84">
        <w:rPr>
          <w:rFonts w:eastAsia="Times New Roman"/>
          <w:color w:val="000000"/>
          <w:sz w:val="28"/>
          <w:szCs w:val="22"/>
        </w:rPr>
        <w:t>в целях преду</w:t>
      </w:r>
      <w:r>
        <w:rPr>
          <w:rFonts w:eastAsia="Times New Roman"/>
          <w:color w:val="000000"/>
          <w:sz w:val="28"/>
          <w:szCs w:val="22"/>
        </w:rPr>
        <w:t>преждения ртутного загрязнения, Администрация Лазаревского сельского муниципального образования Республики Калмыкия,</w:t>
      </w:r>
    </w:p>
    <w:p w:rsidR="00822A4D" w:rsidRDefault="00822A4D" w:rsidP="008A5BB4">
      <w:pPr>
        <w:widowControl w:val="0"/>
        <w:jc w:val="center"/>
        <w:rPr>
          <w:snapToGrid w:val="0"/>
          <w:sz w:val="28"/>
          <w:szCs w:val="28"/>
        </w:rPr>
      </w:pPr>
    </w:p>
    <w:p w:rsidR="00822A4D" w:rsidRPr="00181F3C" w:rsidRDefault="00822A4D" w:rsidP="008A5BB4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  <w:r w:rsidRPr="00181F3C">
        <w:rPr>
          <w:b/>
          <w:snapToGrid w:val="0"/>
          <w:sz w:val="28"/>
          <w:szCs w:val="28"/>
        </w:rPr>
        <w:t>ПОСТАНОВЛЯЕТ:</w:t>
      </w:r>
    </w:p>
    <w:p w:rsidR="00822A4D" w:rsidRPr="00181F3C" w:rsidRDefault="00822A4D" w:rsidP="00822A4D">
      <w:pPr>
        <w:widowControl w:val="0"/>
        <w:jc w:val="both"/>
        <w:rPr>
          <w:b/>
          <w:snapToGrid w:val="0"/>
          <w:sz w:val="28"/>
          <w:szCs w:val="28"/>
        </w:rPr>
      </w:pPr>
    </w:p>
    <w:p w:rsidR="00822A4D" w:rsidRDefault="00822A4D" w:rsidP="00822A4D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24C84">
        <w:rPr>
          <w:snapToGrid w:val="0"/>
          <w:sz w:val="28"/>
          <w:szCs w:val="28"/>
        </w:rPr>
        <w:t xml:space="preserve">1. Утвердить Порядок организации сбора отработанных ртутьсодержащих </w:t>
      </w:r>
      <w:r w:rsidR="002A27E3">
        <w:rPr>
          <w:snapToGrid w:val="0"/>
          <w:sz w:val="28"/>
          <w:szCs w:val="28"/>
        </w:rPr>
        <w:t>отходов</w:t>
      </w:r>
      <w:r w:rsidRPr="00924C84">
        <w:rPr>
          <w:snapToGrid w:val="0"/>
          <w:sz w:val="28"/>
          <w:szCs w:val="28"/>
        </w:rPr>
        <w:t xml:space="preserve"> </w:t>
      </w:r>
      <w:r w:rsidR="002A27E3">
        <w:rPr>
          <w:snapToGrid w:val="0"/>
          <w:sz w:val="28"/>
          <w:szCs w:val="28"/>
        </w:rPr>
        <w:t xml:space="preserve">(далее - РСО) </w:t>
      </w:r>
      <w:r w:rsidR="002874B0">
        <w:rPr>
          <w:snapToGrid w:val="0"/>
          <w:sz w:val="28"/>
          <w:szCs w:val="28"/>
        </w:rPr>
        <w:t xml:space="preserve">на территории </w:t>
      </w:r>
      <w:r>
        <w:rPr>
          <w:snapToGrid w:val="0"/>
          <w:sz w:val="28"/>
          <w:szCs w:val="28"/>
        </w:rPr>
        <w:t xml:space="preserve">Лазаревского сельского муниципального образования Республики Калмыкия, согласно приложению </w:t>
      </w:r>
      <w:r w:rsidR="002874B0">
        <w:rPr>
          <w:snapToGrid w:val="0"/>
          <w:sz w:val="28"/>
          <w:szCs w:val="28"/>
        </w:rPr>
        <w:t>№1.</w:t>
      </w:r>
    </w:p>
    <w:p w:rsidR="002874B0" w:rsidRDefault="002874B0" w:rsidP="002874B0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</w:t>
      </w:r>
      <w:r w:rsidRPr="002874B0">
        <w:rPr>
          <w:snapToGrid w:val="0"/>
          <w:sz w:val="28"/>
          <w:szCs w:val="28"/>
        </w:rPr>
        <w:t>Утвердить Типовую инструкцию по организации накопления отработанных ртутьсодержащих отходов (далее - Типовая инструкция), согласно приложению № 2.</w:t>
      </w:r>
    </w:p>
    <w:p w:rsidR="00C552A2" w:rsidRDefault="00C552A2" w:rsidP="00822A4D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Утвердить Типовую  форму журнала учета движения отработанных ртутьсодержащих отходов (далее – Типовой журнал), с</w:t>
      </w:r>
      <w:r w:rsidR="00B85EFD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гласно приложению №3.  </w:t>
      </w:r>
    </w:p>
    <w:p w:rsidR="00C552A2" w:rsidRPr="00907262" w:rsidRDefault="00C552A2" w:rsidP="00C552A2">
      <w:pPr>
        <w:widowControl w:val="0"/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2E45AA">
        <w:rPr>
          <w:snapToGrid w:val="0"/>
          <w:sz w:val="28"/>
          <w:szCs w:val="28"/>
        </w:rPr>
        <w:t>.</w:t>
      </w:r>
      <w:r w:rsidR="002E45AA" w:rsidRPr="002E45AA">
        <w:rPr>
          <w:sz w:val="28"/>
          <w:szCs w:val="28"/>
        </w:rPr>
        <w:t xml:space="preserve"> </w:t>
      </w:r>
      <w:r w:rsidRPr="002874B0">
        <w:rPr>
          <w:snapToGrid w:val="0"/>
          <w:sz w:val="28"/>
          <w:szCs w:val="28"/>
        </w:rPr>
        <w:t xml:space="preserve">Определить место для временного хранения отработанных ртутьсодержащих ламп: </w:t>
      </w:r>
      <w:r>
        <w:rPr>
          <w:sz w:val="28"/>
          <w:szCs w:val="28"/>
        </w:rPr>
        <w:t>Республика Калмыкия, Городовиковский район</w:t>
      </w:r>
      <w:r w:rsidRPr="00B51C6B">
        <w:rPr>
          <w:sz w:val="28"/>
          <w:szCs w:val="28"/>
        </w:rPr>
        <w:t xml:space="preserve">, </w:t>
      </w:r>
      <w:r>
        <w:rPr>
          <w:sz w:val="28"/>
          <w:szCs w:val="28"/>
        </w:rPr>
        <w:t>п. Лазаревский,</w:t>
      </w:r>
      <w:r w:rsidRPr="00B51C6B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Техническая, д. </w:t>
      </w:r>
      <w:r w:rsidR="00C92C7E">
        <w:rPr>
          <w:sz w:val="28"/>
          <w:szCs w:val="28"/>
        </w:rPr>
        <w:t xml:space="preserve">11 </w:t>
      </w:r>
      <w:r>
        <w:rPr>
          <w:sz w:val="28"/>
          <w:szCs w:val="28"/>
        </w:rPr>
        <w:t>(подвальное помещение)</w:t>
      </w:r>
    </w:p>
    <w:p w:rsidR="002E45AA" w:rsidRDefault="00C552A2" w:rsidP="00822A4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E45AA" w:rsidRPr="002E45AA">
        <w:rPr>
          <w:sz w:val="28"/>
          <w:szCs w:val="28"/>
        </w:rPr>
        <w:t xml:space="preserve">Назначить ответственным лицом, которым будет обеспечиваться учет </w:t>
      </w:r>
      <w:r w:rsidR="002E45AA" w:rsidRPr="002E45AA">
        <w:rPr>
          <w:sz w:val="28"/>
          <w:szCs w:val="28"/>
        </w:rPr>
        <w:lastRenderedPageBreak/>
        <w:t>оборота РС</w:t>
      </w:r>
      <w:r w:rsidR="002A27E3">
        <w:rPr>
          <w:sz w:val="28"/>
          <w:szCs w:val="28"/>
        </w:rPr>
        <w:t>О</w:t>
      </w:r>
      <w:r w:rsidR="002E45AA" w:rsidRPr="002E45AA">
        <w:rPr>
          <w:sz w:val="28"/>
          <w:szCs w:val="28"/>
        </w:rPr>
        <w:t>, соблюдение условий их накопления (временного складирования на срок не более шести месяцев) в соответствии с требованиями законодательства в области охраны окружающей среды и обеспечения санитарно- эпидемиологического благополучия населения</w:t>
      </w:r>
      <w:r w:rsidR="00F02BB2">
        <w:rPr>
          <w:sz w:val="28"/>
          <w:szCs w:val="28"/>
        </w:rPr>
        <w:t>,</w:t>
      </w:r>
      <w:r w:rsidR="002E45AA">
        <w:rPr>
          <w:sz w:val="28"/>
          <w:szCs w:val="28"/>
        </w:rPr>
        <w:t xml:space="preserve"> </w:t>
      </w:r>
      <w:r w:rsidR="002874B0">
        <w:rPr>
          <w:sz w:val="28"/>
          <w:szCs w:val="28"/>
        </w:rPr>
        <w:t xml:space="preserve">специалиста по земельно – имущественным отношениям Арваджинову А.А. </w:t>
      </w:r>
      <w:r w:rsidR="00F02BB2">
        <w:rPr>
          <w:sz w:val="28"/>
          <w:szCs w:val="28"/>
        </w:rPr>
        <w:t xml:space="preserve"> </w:t>
      </w:r>
    </w:p>
    <w:p w:rsidR="002874B0" w:rsidRDefault="007B5223" w:rsidP="002874B0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2874B0">
        <w:rPr>
          <w:snapToGrid w:val="0"/>
          <w:sz w:val="28"/>
          <w:szCs w:val="28"/>
        </w:rPr>
        <w:t>.</w:t>
      </w:r>
      <w:r w:rsidR="002874B0" w:rsidRPr="002874B0">
        <w:rPr>
          <w:snapToGrid w:val="0"/>
          <w:sz w:val="28"/>
          <w:szCs w:val="28"/>
        </w:rPr>
        <w:t xml:space="preserve"> </w:t>
      </w:r>
      <w:r w:rsidR="002874B0" w:rsidRPr="007675B8">
        <w:rPr>
          <w:snapToGrid w:val="0"/>
          <w:sz w:val="28"/>
          <w:szCs w:val="28"/>
        </w:rPr>
        <w:t xml:space="preserve">Рекомендовать руководителям предприятий и организаций независимо от формы собственности заключить договоры с организациями, имеющими соответствующую лицензию на сбор, транспортировку, обезвреживание и вывоз на демеркуризацию ртутьсодержащих </w:t>
      </w:r>
      <w:r w:rsidR="00C92C7E">
        <w:rPr>
          <w:snapToGrid w:val="0"/>
          <w:sz w:val="28"/>
          <w:szCs w:val="28"/>
        </w:rPr>
        <w:t>отходов</w:t>
      </w:r>
      <w:r w:rsidR="002874B0" w:rsidRPr="007675B8">
        <w:rPr>
          <w:snapToGrid w:val="0"/>
          <w:sz w:val="28"/>
          <w:szCs w:val="28"/>
        </w:rPr>
        <w:t xml:space="preserve"> с обязательным включением пункта о переходе права собственности на проду</w:t>
      </w:r>
      <w:r w:rsidR="00181F3C">
        <w:rPr>
          <w:snapToGrid w:val="0"/>
          <w:sz w:val="28"/>
          <w:szCs w:val="28"/>
        </w:rPr>
        <w:t>кты переработки отработанных РСО</w:t>
      </w:r>
      <w:r w:rsidR="002874B0" w:rsidRPr="007675B8">
        <w:rPr>
          <w:snapToGrid w:val="0"/>
          <w:sz w:val="28"/>
          <w:szCs w:val="28"/>
        </w:rPr>
        <w:t>.</w:t>
      </w:r>
    </w:p>
    <w:p w:rsidR="007675B8" w:rsidRPr="007675B8" w:rsidRDefault="007B5223" w:rsidP="007675B8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7675B8" w:rsidRPr="007675B8">
        <w:rPr>
          <w:snapToGrid w:val="0"/>
          <w:sz w:val="28"/>
          <w:szCs w:val="28"/>
        </w:rPr>
        <w:t xml:space="preserve">. </w:t>
      </w:r>
      <w:r w:rsidR="007675B8">
        <w:rPr>
          <w:snapToGrid w:val="0"/>
          <w:sz w:val="28"/>
          <w:szCs w:val="28"/>
        </w:rPr>
        <w:t>Н</w:t>
      </w:r>
      <w:r w:rsidR="007675B8" w:rsidRPr="007675B8">
        <w:rPr>
          <w:snapToGrid w:val="0"/>
          <w:sz w:val="28"/>
          <w:szCs w:val="28"/>
        </w:rPr>
        <w:t xml:space="preserve">е допускать вывоз ртутьсодержащих </w:t>
      </w:r>
      <w:r w:rsidR="00C92C7E">
        <w:rPr>
          <w:snapToGrid w:val="0"/>
          <w:sz w:val="28"/>
          <w:szCs w:val="28"/>
        </w:rPr>
        <w:t xml:space="preserve">отходов </w:t>
      </w:r>
      <w:r w:rsidR="007675B8" w:rsidRPr="007675B8">
        <w:rPr>
          <w:snapToGrid w:val="0"/>
          <w:sz w:val="28"/>
          <w:szCs w:val="28"/>
        </w:rPr>
        <w:t>на полигоны промышленных и бытовых отходов или выгрузку их в контейнеры бытового мусора.</w:t>
      </w:r>
    </w:p>
    <w:p w:rsidR="00BD4186" w:rsidRDefault="007B5223" w:rsidP="00BD41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D4186" w:rsidRPr="00251362">
        <w:rPr>
          <w:sz w:val="28"/>
          <w:szCs w:val="28"/>
        </w:rPr>
        <w:t>.</w:t>
      </w:r>
      <w:r w:rsidR="00BD4186" w:rsidRPr="00251362">
        <w:rPr>
          <w:spacing w:val="2"/>
          <w:sz w:val="28"/>
          <w:szCs w:val="28"/>
        </w:rPr>
        <w:t xml:space="preserve">Настоящее </w:t>
      </w:r>
      <w:r w:rsidR="002874B0">
        <w:rPr>
          <w:spacing w:val="2"/>
          <w:sz w:val="28"/>
          <w:szCs w:val="28"/>
        </w:rPr>
        <w:t xml:space="preserve">постановление </w:t>
      </w:r>
      <w:r w:rsidR="00BD4186" w:rsidRPr="00251362">
        <w:rPr>
          <w:spacing w:val="2"/>
          <w:sz w:val="28"/>
          <w:szCs w:val="28"/>
        </w:rPr>
        <w:t xml:space="preserve"> вступает в силу </w:t>
      </w:r>
      <w:r w:rsidR="00BD4186">
        <w:rPr>
          <w:spacing w:val="2"/>
          <w:sz w:val="28"/>
          <w:szCs w:val="28"/>
        </w:rPr>
        <w:t xml:space="preserve">с момента подписания и подлежит </w:t>
      </w:r>
      <w:r w:rsidR="00BD4186" w:rsidRPr="00251362">
        <w:rPr>
          <w:spacing w:val="2"/>
          <w:sz w:val="28"/>
          <w:szCs w:val="28"/>
        </w:rPr>
        <w:t>официально</w:t>
      </w:r>
      <w:r w:rsidR="00BD4186">
        <w:rPr>
          <w:spacing w:val="2"/>
          <w:sz w:val="28"/>
          <w:szCs w:val="28"/>
        </w:rPr>
        <w:t>му</w:t>
      </w:r>
      <w:r w:rsidR="00BD4186" w:rsidRPr="00251362">
        <w:rPr>
          <w:spacing w:val="2"/>
          <w:sz w:val="28"/>
          <w:szCs w:val="28"/>
        </w:rPr>
        <w:t xml:space="preserve"> опубликовани</w:t>
      </w:r>
      <w:r w:rsidR="00BD4186">
        <w:rPr>
          <w:spacing w:val="2"/>
          <w:sz w:val="28"/>
          <w:szCs w:val="28"/>
        </w:rPr>
        <w:t>ю</w:t>
      </w:r>
      <w:r w:rsidR="00BD4186" w:rsidRPr="00251362">
        <w:rPr>
          <w:spacing w:val="2"/>
          <w:sz w:val="28"/>
          <w:szCs w:val="28"/>
        </w:rPr>
        <w:t xml:space="preserve"> (обнародования)</w:t>
      </w:r>
      <w:r w:rsidR="00BD4186">
        <w:rPr>
          <w:spacing w:val="2"/>
          <w:sz w:val="28"/>
          <w:szCs w:val="28"/>
        </w:rPr>
        <w:t xml:space="preserve"> </w:t>
      </w:r>
      <w:r w:rsidR="00BD4186" w:rsidRPr="00251362">
        <w:rPr>
          <w:spacing w:val="2"/>
          <w:sz w:val="28"/>
          <w:szCs w:val="28"/>
        </w:rPr>
        <w:t xml:space="preserve">в газете «Муниципальный вестник Городовиковского </w:t>
      </w:r>
      <w:r w:rsidR="00DA3545">
        <w:rPr>
          <w:spacing w:val="2"/>
          <w:sz w:val="28"/>
          <w:szCs w:val="28"/>
        </w:rPr>
        <w:t>районного</w:t>
      </w:r>
      <w:bookmarkStart w:id="0" w:name="_GoBack"/>
      <w:bookmarkEnd w:id="0"/>
      <w:r w:rsidR="00BD4186" w:rsidRPr="00251362">
        <w:rPr>
          <w:spacing w:val="2"/>
          <w:sz w:val="28"/>
          <w:szCs w:val="28"/>
        </w:rPr>
        <w:t xml:space="preserve"> муниципального образования Республики Калмыкия»</w:t>
      </w:r>
      <w:r w:rsidR="00BD4186">
        <w:rPr>
          <w:spacing w:val="2"/>
          <w:sz w:val="28"/>
          <w:szCs w:val="28"/>
        </w:rPr>
        <w:t xml:space="preserve"> и размещению на официальном сайте </w:t>
      </w:r>
      <w:r w:rsidR="00BD4186">
        <w:rPr>
          <w:color w:val="000000"/>
          <w:sz w:val="28"/>
          <w:szCs w:val="28"/>
        </w:rPr>
        <w:t>Лазаревского сельского</w:t>
      </w:r>
      <w:r w:rsidR="00BD4186" w:rsidRPr="00251362">
        <w:rPr>
          <w:color w:val="000000"/>
          <w:sz w:val="28"/>
          <w:szCs w:val="28"/>
        </w:rPr>
        <w:t xml:space="preserve"> муниципального образования</w:t>
      </w:r>
      <w:r w:rsidR="00BD4186">
        <w:rPr>
          <w:color w:val="000000"/>
          <w:sz w:val="28"/>
          <w:szCs w:val="28"/>
        </w:rPr>
        <w:t xml:space="preserve"> Республики Калмыкия.</w:t>
      </w:r>
    </w:p>
    <w:p w:rsidR="00BD4186" w:rsidRPr="007108FB" w:rsidRDefault="00BD4186" w:rsidP="00BD4186">
      <w:pPr>
        <w:ind w:firstLine="709"/>
        <w:jc w:val="both"/>
        <w:rPr>
          <w:rFonts w:eastAsia="Times New Roman"/>
          <w:sz w:val="28"/>
          <w:szCs w:val="28"/>
        </w:rPr>
      </w:pPr>
    </w:p>
    <w:p w:rsidR="00BD4186" w:rsidRDefault="00BD4186" w:rsidP="00BD4186">
      <w:pPr>
        <w:rPr>
          <w:color w:val="000000"/>
          <w:sz w:val="28"/>
          <w:szCs w:val="28"/>
        </w:rPr>
      </w:pPr>
    </w:p>
    <w:p w:rsidR="00BD4186" w:rsidRDefault="00BD4186" w:rsidP="00BD4186">
      <w:pPr>
        <w:rPr>
          <w:color w:val="000000"/>
          <w:sz w:val="28"/>
          <w:szCs w:val="28"/>
        </w:rPr>
      </w:pPr>
    </w:p>
    <w:p w:rsidR="00BD4186" w:rsidRDefault="00BD4186" w:rsidP="00BD4186">
      <w:pPr>
        <w:rPr>
          <w:color w:val="000000"/>
          <w:sz w:val="28"/>
          <w:szCs w:val="28"/>
        </w:rPr>
      </w:pPr>
    </w:p>
    <w:p w:rsidR="00BD4186" w:rsidRPr="00514FBD" w:rsidRDefault="00BD4186" w:rsidP="00BD4186">
      <w:pPr>
        <w:rPr>
          <w:color w:val="000000"/>
          <w:sz w:val="28"/>
          <w:szCs w:val="28"/>
        </w:rPr>
      </w:pPr>
      <w:r w:rsidRPr="00514FBD">
        <w:rPr>
          <w:color w:val="000000"/>
          <w:sz w:val="28"/>
          <w:szCs w:val="28"/>
        </w:rPr>
        <w:t xml:space="preserve">Глава Лазаревского сельского </w:t>
      </w:r>
    </w:p>
    <w:p w:rsidR="00BD4186" w:rsidRPr="00514FBD" w:rsidRDefault="00BD4186" w:rsidP="00BD4186">
      <w:pPr>
        <w:rPr>
          <w:color w:val="000000"/>
          <w:sz w:val="28"/>
          <w:szCs w:val="28"/>
        </w:rPr>
      </w:pPr>
      <w:r w:rsidRPr="00514FBD">
        <w:rPr>
          <w:color w:val="000000"/>
          <w:sz w:val="28"/>
          <w:szCs w:val="28"/>
        </w:rPr>
        <w:t xml:space="preserve">муниципального образования </w:t>
      </w:r>
    </w:p>
    <w:p w:rsidR="00822A4D" w:rsidRDefault="00BD4186" w:rsidP="00BD4186">
      <w:pPr>
        <w:widowControl w:val="0"/>
        <w:jc w:val="both"/>
        <w:rPr>
          <w:snapToGrid w:val="0"/>
          <w:sz w:val="28"/>
          <w:szCs w:val="28"/>
        </w:rPr>
      </w:pPr>
      <w:r w:rsidRPr="00514FBD">
        <w:rPr>
          <w:color w:val="000000"/>
          <w:sz w:val="28"/>
          <w:szCs w:val="28"/>
        </w:rPr>
        <w:t>Республики Калмыкия (ахлачи)</w:t>
      </w:r>
      <w:r w:rsidRPr="00514FBD">
        <w:rPr>
          <w:color w:val="000000"/>
          <w:sz w:val="28"/>
          <w:szCs w:val="28"/>
        </w:rPr>
        <w:tab/>
      </w:r>
      <w:r w:rsidRPr="00514F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6951A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 Н.Н. Калюжный</w:t>
      </w:r>
    </w:p>
    <w:p w:rsidR="00983815" w:rsidRDefault="00983815" w:rsidP="00983815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F02BB2" w:rsidRDefault="00F02BB2" w:rsidP="00983815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22A4D" w:rsidRPr="00CF4ED1" w:rsidRDefault="00822A4D" w:rsidP="00822A4D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4ED1">
        <w:rPr>
          <w:szCs w:val="24"/>
        </w:rPr>
        <w:lastRenderedPageBreak/>
        <w:t xml:space="preserve">Приложение </w:t>
      </w:r>
      <w:r w:rsidR="009B6113">
        <w:rPr>
          <w:szCs w:val="24"/>
        </w:rPr>
        <w:t>№1</w:t>
      </w:r>
    </w:p>
    <w:p w:rsidR="00822A4D" w:rsidRPr="00CF4ED1" w:rsidRDefault="00822A4D" w:rsidP="00822A4D">
      <w:pPr>
        <w:autoSpaceDE w:val="0"/>
        <w:autoSpaceDN w:val="0"/>
        <w:adjustRightInd w:val="0"/>
        <w:ind w:firstLine="540"/>
        <w:jc w:val="right"/>
        <w:rPr>
          <w:szCs w:val="24"/>
        </w:rPr>
      </w:pPr>
      <w:r w:rsidRPr="00CF4ED1">
        <w:rPr>
          <w:szCs w:val="24"/>
        </w:rPr>
        <w:t xml:space="preserve">к Постановлению Администрации </w:t>
      </w:r>
    </w:p>
    <w:p w:rsidR="00822A4D" w:rsidRPr="00CF4ED1" w:rsidRDefault="00F02BB2" w:rsidP="00822A4D">
      <w:pPr>
        <w:autoSpaceDE w:val="0"/>
        <w:autoSpaceDN w:val="0"/>
        <w:adjustRightInd w:val="0"/>
        <w:ind w:firstLine="540"/>
        <w:jc w:val="right"/>
        <w:rPr>
          <w:i/>
          <w:szCs w:val="24"/>
        </w:rPr>
      </w:pPr>
      <w:r>
        <w:rPr>
          <w:szCs w:val="24"/>
        </w:rPr>
        <w:t>Лазаревского</w:t>
      </w:r>
      <w:r w:rsidR="00822A4D">
        <w:rPr>
          <w:szCs w:val="24"/>
        </w:rPr>
        <w:t xml:space="preserve"> СМО Р</w:t>
      </w:r>
      <w:r w:rsidR="006E0B1B">
        <w:rPr>
          <w:szCs w:val="24"/>
        </w:rPr>
        <w:t>К</w:t>
      </w:r>
    </w:p>
    <w:p w:rsidR="00822A4D" w:rsidRPr="00CF4ED1" w:rsidRDefault="00822A4D" w:rsidP="00822A4D">
      <w:pPr>
        <w:autoSpaceDE w:val="0"/>
        <w:autoSpaceDN w:val="0"/>
        <w:adjustRightInd w:val="0"/>
        <w:jc w:val="right"/>
        <w:rPr>
          <w:szCs w:val="24"/>
        </w:rPr>
      </w:pPr>
      <w:r w:rsidRPr="00CF4ED1">
        <w:rPr>
          <w:szCs w:val="24"/>
        </w:rPr>
        <w:t>от «</w:t>
      </w:r>
      <w:r w:rsidR="00F02BB2">
        <w:rPr>
          <w:szCs w:val="24"/>
        </w:rPr>
        <w:t>05</w:t>
      </w:r>
      <w:r w:rsidRPr="00CF4ED1">
        <w:rPr>
          <w:szCs w:val="24"/>
        </w:rPr>
        <w:t xml:space="preserve">» </w:t>
      </w:r>
      <w:r w:rsidR="00F02BB2">
        <w:rPr>
          <w:szCs w:val="24"/>
        </w:rPr>
        <w:t>февраля</w:t>
      </w:r>
      <w:r w:rsidRPr="00CF4ED1">
        <w:rPr>
          <w:szCs w:val="24"/>
        </w:rPr>
        <w:t xml:space="preserve"> 202</w:t>
      </w:r>
      <w:r w:rsidR="00F02BB2">
        <w:rPr>
          <w:szCs w:val="24"/>
        </w:rPr>
        <w:t>4</w:t>
      </w:r>
      <w:r w:rsidRPr="00CF4ED1">
        <w:rPr>
          <w:szCs w:val="24"/>
        </w:rPr>
        <w:t xml:space="preserve"> года № </w:t>
      </w:r>
      <w:r w:rsidR="009B6113">
        <w:rPr>
          <w:szCs w:val="24"/>
        </w:rPr>
        <w:t>11</w:t>
      </w:r>
    </w:p>
    <w:p w:rsidR="00822A4D" w:rsidRDefault="00822A4D" w:rsidP="00822A4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822A4D" w:rsidRPr="008E208C" w:rsidRDefault="00822A4D" w:rsidP="00822A4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AA5413" w:rsidRPr="009B6113" w:rsidRDefault="00AA5413" w:rsidP="00BC533D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B6113">
        <w:rPr>
          <w:rFonts w:eastAsia="Times New Roman"/>
          <w:b/>
          <w:bCs/>
          <w:sz w:val="28"/>
          <w:szCs w:val="28"/>
          <w:lang w:eastAsia="en-US"/>
        </w:rPr>
        <w:t>Порядок</w:t>
      </w:r>
    </w:p>
    <w:p w:rsidR="00AA5413" w:rsidRPr="00AA5413" w:rsidRDefault="00AA5413" w:rsidP="00BC533D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организации сбора отработанных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="00BC533D">
        <w:rPr>
          <w:snapToGrid w:val="0"/>
          <w:sz w:val="28"/>
          <w:szCs w:val="28"/>
        </w:rPr>
        <w:t>на территории Лазаревского сельского муниципального образования Республики Калмыкия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9B6113" w:rsidRDefault="00BC533D" w:rsidP="00BC533D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B6113">
        <w:rPr>
          <w:rFonts w:eastAsia="Times New Roman"/>
          <w:b/>
          <w:bCs/>
          <w:sz w:val="28"/>
          <w:szCs w:val="28"/>
          <w:lang w:eastAsia="en-US"/>
        </w:rPr>
        <w:t>1.</w:t>
      </w:r>
      <w:r w:rsidR="00AA5413" w:rsidRPr="009B6113">
        <w:rPr>
          <w:rFonts w:eastAsia="Times New Roman"/>
          <w:b/>
          <w:bCs/>
          <w:sz w:val="28"/>
          <w:szCs w:val="28"/>
          <w:lang w:eastAsia="en-US"/>
        </w:rPr>
        <w:t>Общее положение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1.1. Порядок организации сбора отработанных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(далее - Порядок) разработан в целях предотвращения неблагоприятного воздействия на здоровье граждан и окружающую среду отработанных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путем организации их сбора.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>1.2. Порядок разработан в соответствии с Федеральным законом от 24.06.1998 N 89-ФЗ «Об отходах производства и потребления», Постановлением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1.3. 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индивидуальных предпринимателей, осуществляющих свою деятельность на территории </w:t>
      </w:r>
      <w:r w:rsidR="00BC533D">
        <w:rPr>
          <w:rFonts w:eastAsia="Times New Roman"/>
          <w:bCs/>
          <w:sz w:val="28"/>
          <w:szCs w:val="28"/>
          <w:lang w:eastAsia="en-US"/>
        </w:rPr>
        <w:t>Лазаревского сельского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муниципального образования Республики Калмыкия,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 </w:t>
      </w:r>
      <w:r w:rsidR="000E1C47">
        <w:rPr>
          <w:rFonts w:eastAsia="Times New Roman"/>
          <w:bCs/>
          <w:sz w:val="28"/>
          <w:szCs w:val="28"/>
          <w:lang w:eastAsia="en-US"/>
        </w:rPr>
        <w:t>Лазаревского сельского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муниципального образования Республики Калмыкия.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9B6113" w:rsidRDefault="00BC533D" w:rsidP="00DE55BF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B6113">
        <w:rPr>
          <w:rFonts w:eastAsia="Times New Roman"/>
          <w:b/>
          <w:bCs/>
          <w:sz w:val="28"/>
          <w:szCs w:val="28"/>
          <w:lang w:eastAsia="en-US"/>
        </w:rPr>
        <w:t>2.</w:t>
      </w:r>
      <w:r w:rsidR="00AA5413" w:rsidRPr="009B6113">
        <w:rPr>
          <w:rFonts w:eastAsia="Times New Roman"/>
          <w:b/>
          <w:bCs/>
          <w:sz w:val="28"/>
          <w:szCs w:val="28"/>
          <w:lang w:eastAsia="en-US"/>
        </w:rPr>
        <w:t>Организация сбора и накопления</w:t>
      </w:r>
    </w:p>
    <w:p w:rsidR="00AA5413" w:rsidRPr="009B6113" w:rsidRDefault="00AA5413" w:rsidP="00DE55BF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B6113">
        <w:rPr>
          <w:rFonts w:eastAsia="Times New Roman"/>
          <w:b/>
          <w:bCs/>
          <w:sz w:val="28"/>
          <w:szCs w:val="28"/>
          <w:lang w:eastAsia="en-US"/>
        </w:rPr>
        <w:t xml:space="preserve"> отработанных</w:t>
      </w:r>
      <w:r w:rsidR="00BC533D" w:rsidRPr="009B611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9B6113">
        <w:rPr>
          <w:rFonts w:eastAsia="Times New Roman"/>
          <w:b/>
          <w:bCs/>
          <w:sz w:val="28"/>
          <w:szCs w:val="28"/>
          <w:lang w:eastAsia="en-US"/>
        </w:rPr>
        <w:t xml:space="preserve">ртутьсодержащих </w:t>
      </w:r>
      <w:r w:rsidR="00BC533D" w:rsidRPr="009B6113">
        <w:rPr>
          <w:rFonts w:eastAsia="Times New Roman"/>
          <w:b/>
          <w:bCs/>
          <w:sz w:val="28"/>
          <w:szCs w:val="28"/>
          <w:lang w:eastAsia="en-US"/>
        </w:rPr>
        <w:t>отходов</w:t>
      </w:r>
    </w:p>
    <w:p w:rsid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>2.1. Сбору в соответствии с Порядком подлежат отходы от использования товаров с ртутным заполнением и содержанием ртути не менее 0,01 процента, утративших свои потребительские свойства (</w:t>
      </w:r>
      <w:r w:rsidR="009B6113">
        <w:rPr>
          <w:rFonts w:eastAsia="Times New Roman"/>
          <w:bCs/>
          <w:sz w:val="28"/>
          <w:szCs w:val="28"/>
          <w:lang w:eastAsia="en-US"/>
        </w:rPr>
        <w:t xml:space="preserve">в том числе </w:t>
      </w:r>
      <w:r w:rsidRPr="00AA5413">
        <w:rPr>
          <w:rFonts w:eastAsia="Times New Roman"/>
          <w:bCs/>
          <w:sz w:val="28"/>
          <w:szCs w:val="28"/>
          <w:lang w:eastAsia="en-US"/>
        </w:rPr>
        <w:t>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паросветные).</w:t>
      </w:r>
    </w:p>
    <w:p w:rsidR="00AA5413" w:rsidRDefault="00AA5413" w:rsidP="000E1C47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2.2. Юридические лица или индивидуальные предприниматели, имеющие лицензии на осуществление деятельности по использованию, обезвреживанию, транспортированию, размещению: отходов I - IV класса опасности, осуществляют сбор отработанных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>.</w:t>
      </w:r>
      <w:r w:rsidRPr="00AA5413">
        <w:rPr>
          <w:rFonts w:eastAsia="Times New Roman"/>
          <w:bCs/>
          <w:sz w:val="28"/>
          <w:szCs w:val="28"/>
          <w:lang w:eastAsia="en-US"/>
        </w:rPr>
        <w:cr/>
      </w:r>
      <w:r w:rsidRPr="00AA5413">
        <w:rPr>
          <w:rFonts w:eastAsia="Times New Roman"/>
          <w:bCs/>
          <w:sz w:val="28"/>
          <w:szCs w:val="28"/>
          <w:lang w:eastAsia="en-US"/>
        </w:rPr>
        <w:lastRenderedPageBreak/>
        <w:t xml:space="preserve">2.3. На территории </w:t>
      </w:r>
      <w:r w:rsidR="00BC533D">
        <w:rPr>
          <w:rFonts w:eastAsia="Times New Roman"/>
          <w:bCs/>
          <w:sz w:val="28"/>
          <w:szCs w:val="28"/>
          <w:lang w:eastAsia="en-US"/>
        </w:rPr>
        <w:t>Лазаревского сельского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муниципального образования Республики Калмыкия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AA5413" w:rsidRDefault="00AA5413" w:rsidP="000E1C47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2.4. Ртутьсодержащие отходы от потребителей (физических лиц) принимаются в местах накопления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>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2.5. Накопление - временное складирование отработанных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>ламп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от физических лиц, проживающих в частном секторе осуществл</w:t>
      </w:r>
      <w:r w:rsidR="00BC533D">
        <w:rPr>
          <w:rFonts w:eastAsia="Times New Roman"/>
          <w:bCs/>
          <w:sz w:val="28"/>
          <w:szCs w:val="28"/>
          <w:lang w:eastAsia="en-US"/>
        </w:rPr>
        <w:t>яет Администрация Лазаревского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СМО РК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2.6. 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</w:t>
      </w:r>
      <w:r w:rsidR="00BC533D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>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2.7. Накопление поврежденных отработанных ртутьсодержащих </w:t>
      </w:r>
      <w:r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Pr="00AA5413">
        <w:rPr>
          <w:rFonts w:eastAsia="Times New Roman"/>
          <w:bCs/>
          <w:sz w:val="28"/>
          <w:szCs w:val="28"/>
          <w:lang w:eastAsia="en-US"/>
        </w:rPr>
        <w:t>производится в герметичной транспортной упаковке, исключающей загрязнение окружающей среды и причинение вреда жизни и здоровью человека, также накопление отработанных ртутьсодержащих ламп производится отдельно от других видов отходов.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2.8. Хранение отработанных ртутьсодержащих </w:t>
      </w:r>
      <w:r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2.9. Не допускается совместное хранение поврежденных и неповрежденных ртутьсодержащих </w:t>
      </w:r>
      <w:r w:rsidR="00710A21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>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>2.10. В случае разлива ртути, боя большого количества люминесцентных ламп и других ртутьсодержащих приборов, проведение демеркуризационных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2.11. Не допускается самостоятельное обезвреживание, использование, транспортирование и размещение отработанных ртутьсодержащих </w:t>
      </w:r>
      <w:r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Pr="00AA5413">
        <w:rPr>
          <w:rFonts w:eastAsia="Times New Roman"/>
          <w:bCs/>
          <w:sz w:val="28"/>
          <w:szCs w:val="28"/>
          <w:lang w:eastAsia="en-US"/>
        </w:rPr>
        <w:t>потребителями.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2.12. Сбор и утилизацию отработанных ртутьсодержащих </w:t>
      </w:r>
      <w:r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на территории </w:t>
      </w:r>
      <w:r>
        <w:rPr>
          <w:rFonts w:eastAsia="Times New Roman"/>
          <w:bCs/>
          <w:sz w:val="28"/>
          <w:szCs w:val="28"/>
          <w:lang w:eastAsia="en-US"/>
        </w:rPr>
        <w:t>Лазаревского сельского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муниципального образования Республики Калмыкия, в том числе прием отработанных ртутьсодержащих </w:t>
      </w:r>
      <w:r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9663E1" w:rsidRDefault="009663E1" w:rsidP="00AA5413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663E1">
        <w:rPr>
          <w:rFonts w:eastAsia="Times New Roman"/>
          <w:b/>
          <w:bCs/>
          <w:sz w:val="28"/>
          <w:szCs w:val="28"/>
          <w:lang w:eastAsia="en-US"/>
        </w:rPr>
        <w:t>3</w:t>
      </w:r>
      <w:r w:rsidR="00AA5413" w:rsidRPr="009663E1">
        <w:rPr>
          <w:rFonts w:eastAsia="Times New Roman"/>
          <w:b/>
          <w:bCs/>
          <w:sz w:val="28"/>
          <w:szCs w:val="28"/>
          <w:lang w:eastAsia="en-US"/>
        </w:rPr>
        <w:t>. Информирование населения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3.1. Информирование населения о порядке сбора отработанных ртутьсодержащих </w:t>
      </w:r>
      <w:r w:rsidR="000E1C47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осуществляется Администрацией </w:t>
      </w:r>
      <w:r w:rsidR="000E1C47">
        <w:rPr>
          <w:rFonts w:eastAsia="Times New Roman"/>
          <w:bCs/>
          <w:sz w:val="28"/>
          <w:szCs w:val="28"/>
          <w:lang w:eastAsia="en-US"/>
        </w:rPr>
        <w:t xml:space="preserve">Лазаревского 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СМО РК,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</w:t>
      </w:r>
      <w:r w:rsidR="00DE55BF">
        <w:rPr>
          <w:rFonts w:eastAsia="Times New Roman"/>
          <w:bCs/>
          <w:sz w:val="28"/>
          <w:szCs w:val="28"/>
          <w:lang w:eastAsia="en-US"/>
        </w:rPr>
        <w:t>отходов</w:t>
      </w:r>
      <w:r w:rsidRPr="00AA5413">
        <w:rPr>
          <w:rFonts w:eastAsia="Times New Roman"/>
          <w:bCs/>
          <w:sz w:val="28"/>
          <w:szCs w:val="28"/>
          <w:lang w:eastAsia="en-US"/>
        </w:rPr>
        <w:t>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3.2. Информация о порядке сбора ртутьсодержащих </w:t>
      </w:r>
      <w:r w:rsidR="000E1C47">
        <w:rPr>
          <w:rFonts w:eastAsia="Times New Roman"/>
          <w:bCs/>
          <w:sz w:val="28"/>
          <w:szCs w:val="28"/>
          <w:lang w:eastAsia="en-US"/>
        </w:rPr>
        <w:t xml:space="preserve">отходов 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размещается на о</w:t>
      </w:r>
      <w:r w:rsidR="00710A21">
        <w:rPr>
          <w:rFonts w:eastAsia="Times New Roman"/>
          <w:bCs/>
          <w:sz w:val="28"/>
          <w:szCs w:val="28"/>
          <w:lang w:eastAsia="en-US"/>
        </w:rPr>
        <w:t>фициальном сайте Администрации Л</w:t>
      </w:r>
      <w:r w:rsidR="000E1C47">
        <w:rPr>
          <w:rFonts w:eastAsia="Times New Roman"/>
          <w:bCs/>
          <w:sz w:val="28"/>
          <w:szCs w:val="28"/>
          <w:lang w:eastAsia="en-US"/>
        </w:rPr>
        <w:t>азаревского С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МО РК, в средствах массовой информации, в местах реализации ртутьсодержащих </w:t>
      </w:r>
      <w:r w:rsidR="009663E1">
        <w:rPr>
          <w:rFonts w:eastAsia="Times New Roman"/>
          <w:bCs/>
          <w:sz w:val="28"/>
          <w:szCs w:val="28"/>
          <w:lang w:eastAsia="en-US"/>
        </w:rPr>
        <w:t>приборов</w:t>
      </w:r>
      <w:r w:rsidRPr="00AA5413">
        <w:rPr>
          <w:rFonts w:eastAsia="Times New Roman"/>
          <w:bCs/>
          <w:sz w:val="28"/>
          <w:szCs w:val="28"/>
          <w:lang w:eastAsia="en-US"/>
        </w:rPr>
        <w:t>, по месту нахождения специализированных организаций.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9663E1" w:rsidRDefault="00AA5413" w:rsidP="009663E1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9663E1">
        <w:rPr>
          <w:rFonts w:eastAsia="Times New Roman"/>
          <w:b/>
          <w:bCs/>
          <w:sz w:val="28"/>
          <w:szCs w:val="28"/>
          <w:lang w:eastAsia="en-US"/>
        </w:rPr>
        <w:t>4. Ответственность за нарушение правил обращения с отработанными ртутьсодержащими отходами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4.1. За нарушение правил обращения с отработанными ртутьсодержащими </w:t>
      </w:r>
      <w:r w:rsidR="009663E1">
        <w:rPr>
          <w:rFonts w:eastAsia="Times New Roman"/>
          <w:bCs/>
          <w:sz w:val="28"/>
          <w:szCs w:val="28"/>
          <w:lang w:eastAsia="en-US"/>
        </w:rPr>
        <w:t>отходами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потребители несут ответственность в соответствии с действующим законодательством.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4.2. За несоблюдение </w:t>
      </w:r>
      <w:r w:rsidR="009663E1">
        <w:rPr>
          <w:rFonts w:eastAsia="Times New Roman"/>
          <w:bCs/>
          <w:sz w:val="28"/>
          <w:szCs w:val="28"/>
          <w:lang w:eastAsia="en-US"/>
        </w:rPr>
        <w:t xml:space="preserve">настоящего </w:t>
      </w:r>
      <w:r w:rsidRPr="00AA5413">
        <w:rPr>
          <w:rFonts w:eastAsia="Times New Roman"/>
          <w:bCs/>
          <w:sz w:val="28"/>
          <w:szCs w:val="28"/>
          <w:lang w:eastAsia="en-US"/>
        </w:rPr>
        <w:t>Порядка физические, юридические лица (независимо от организационно-правовой формы) и индивидуальные предприниматели, несут ответственность в соответствии со статьями 75, 77, 78, 79 Федерального закона от 10.01.2002 № 7-ФЗ «Об охране окружающей среды».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C552A2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C552A2">
        <w:rPr>
          <w:rFonts w:eastAsia="Times New Roman"/>
          <w:bCs/>
          <w:sz w:val="28"/>
          <w:szCs w:val="28"/>
          <w:lang w:eastAsia="en-US"/>
        </w:rPr>
        <w:br w:type="page"/>
      </w:r>
    </w:p>
    <w:p w:rsidR="00710A21" w:rsidRPr="00CF4ED1" w:rsidRDefault="00710A21" w:rsidP="00710A21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4ED1">
        <w:rPr>
          <w:szCs w:val="24"/>
        </w:rPr>
        <w:lastRenderedPageBreak/>
        <w:t xml:space="preserve">Приложение </w:t>
      </w:r>
      <w:r>
        <w:rPr>
          <w:szCs w:val="24"/>
        </w:rPr>
        <w:t>№2</w:t>
      </w:r>
    </w:p>
    <w:p w:rsidR="00710A21" w:rsidRPr="00CF4ED1" w:rsidRDefault="00710A21" w:rsidP="00710A21">
      <w:pPr>
        <w:autoSpaceDE w:val="0"/>
        <w:autoSpaceDN w:val="0"/>
        <w:adjustRightInd w:val="0"/>
        <w:ind w:firstLine="540"/>
        <w:jc w:val="right"/>
        <w:rPr>
          <w:szCs w:val="24"/>
        </w:rPr>
      </w:pPr>
      <w:r w:rsidRPr="00CF4ED1">
        <w:rPr>
          <w:szCs w:val="24"/>
        </w:rPr>
        <w:t xml:space="preserve">к Постановлению Администрации </w:t>
      </w:r>
    </w:p>
    <w:p w:rsidR="00710A21" w:rsidRPr="00CF4ED1" w:rsidRDefault="00710A21" w:rsidP="00710A21">
      <w:pPr>
        <w:autoSpaceDE w:val="0"/>
        <w:autoSpaceDN w:val="0"/>
        <w:adjustRightInd w:val="0"/>
        <w:ind w:firstLine="540"/>
        <w:jc w:val="right"/>
        <w:rPr>
          <w:i/>
          <w:szCs w:val="24"/>
        </w:rPr>
      </w:pPr>
      <w:r>
        <w:rPr>
          <w:szCs w:val="24"/>
        </w:rPr>
        <w:t>Лазаревского СМО РК</w:t>
      </w:r>
    </w:p>
    <w:p w:rsidR="00710A21" w:rsidRPr="00CF4ED1" w:rsidRDefault="00710A21" w:rsidP="00710A21">
      <w:pPr>
        <w:autoSpaceDE w:val="0"/>
        <w:autoSpaceDN w:val="0"/>
        <w:adjustRightInd w:val="0"/>
        <w:jc w:val="right"/>
        <w:rPr>
          <w:szCs w:val="24"/>
        </w:rPr>
      </w:pPr>
      <w:r w:rsidRPr="00CF4ED1">
        <w:rPr>
          <w:szCs w:val="24"/>
        </w:rPr>
        <w:t>от «</w:t>
      </w:r>
      <w:r>
        <w:rPr>
          <w:szCs w:val="24"/>
        </w:rPr>
        <w:t>05</w:t>
      </w:r>
      <w:r w:rsidRPr="00CF4ED1">
        <w:rPr>
          <w:szCs w:val="24"/>
        </w:rPr>
        <w:t xml:space="preserve">» </w:t>
      </w:r>
      <w:r>
        <w:rPr>
          <w:szCs w:val="24"/>
        </w:rPr>
        <w:t>февраля</w:t>
      </w:r>
      <w:r w:rsidRPr="00CF4ED1">
        <w:rPr>
          <w:szCs w:val="24"/>
        </w:rPr>
        <w:t xml:space="preserve"> 202</w:t>
      </w:r>
      <w:r>
        <w:rPr>
          <w:szCs w:val="24"/>
        </w:rPr>
        <w:t>4</w:t>
      </w:r>
      <w:r w:rsidRPr="00CF4ED1">
        <w:rPr>
          <w:szCs w:val="24"/>
        </w:rPr>
        <w:t xml:space="preserve"> года № </w:t>
      </w:r>
      <w:r w:rsidR="006246D5">
        <w:rPr>
          <w:szCs w:val="24"/>
        </w:rPr>
        <w:t>11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6246D5" w:rsidRDefault="00AA5413" w:rsidP="006246D5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6246D5">
        <w:rPr>
          <w:rFonts w:eastAsia="Times New Roman"/>
          <w:b/>
          <w:bCs/>
          <w:sz w:val="28"/>
          <w:szCs w:val="28"/>
          <w:lang w:eastAsia="en-US"/>
        </w:rPr>
        <w:t>Типовая инструкция</w:t>
      </w:r>
    </w:p>
    <w:p w:rsidR="00AA5413" w:rsidRPr="006246D5" w:rsidRDefault="00AA5413" w:rsidP="00AA5413">
      <w:pPr>
        <w:widowControl w:val="0"/>
        <w:tabs>
          <w:tab w:val="left" w:pos="1603"/>
        </w:tabs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6246D5">
        <w:rPr>
          <w:rFonts w:eastAsia="Times New Roman"/>
          <w:b/>
          <w:bCs/>
          <w:sz w:val="28"/>
          <w:szCs w:val="28"/>
          <w:lang w:eastAsia="en-US"/>
        </w:rPr>
        <w:t>по организации накопления отработанных ртутьсодержащих отходов на территории Лазаревского СМО РК</w:t>
      </w:r>
    </w:p>
    <w:p w:rsidR="00AA5413" w:rsidRPr="00AA5413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6246D5" w:rsidRDefault="00AA5413" w:rsidP="00AA5413">
      <w:pPr>
        <w:widowControl w:val="0"/>
        <w:tabs>
          <w:tab w:val="left" w:pos="1603"/>
        </w:tabs>
        <w:ind w:firstLine="709"/>
        <w:jc w:val="center"/>
        <w:rPr>
          <w:rFonts w:eastAsia="Times New Roman"/>
          <w:b/>
          <w:bCs/>
          <w:sz w:val="27"/>
          <w:szCs w:val="27"/>
          <w:lang w:eastAsia="en-US"/>
        </w:rPr>
      </w:pPr>
      <w:r w:rsidRPr="006246D5">
        <w:rPr>
          <w:rFonts w:eastAsia="Times New Roman"/>
          <w:b/>
          <w:bCs/>
          <w:sz w:val="27"/>
          <w:szCs w:val="27"/>
          <w:lang w:eastAsia="en-US"/>
        </w:rPr>
        <w:t>1.Общие положения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1.1. Понятия, используемые в настоящей Типовой инструкции: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- отработанные ртутьсодержащие </w:t>
      </w:r>
      <w:r w:rsidR="00710A21" w:rsidRPr="00C552A2">
        <w:rPr>
          <w:rFonts w:eastAsia="Times New Roman"/>
          <w:bCs/>
          <w:sz w:val="27"/>
          <w:szCs w:val="27"/>
          <w:lang w:eastAsia="en-US"/>
        </w:rPr>
        <w:t>отходы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(далее -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>) - отходы I класса опасности (чрезвычайно опасные), подлежащие сбору и отправке на демеркуризацию;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рт</w:t>
      </w:r>
      <w:r w:rsidR="00710A21" w:rsidRPr="00C552A2">
        <w:rPr>
          <w:rFonts w:eastAsia="Times New Roman"/>
          <w:bCs/>
          <w:sz w:val="27"/>
          <w:szCs w:val="27"/>
          <w:lang w:eastAsia="en-US"/>
        </w:rPr>
        <w:t>утьсодержащие лампы (далее - РТЛ</w:t>
      </w:r>
      <w:r w:rsidRPr="00C552A2">
        <w:rPr>
          <w:rFonts w:eastAsia="Times New Roman"/>
          <w:bCs/>
          <w:sz w:val="27"/>
          <w:szCs w:val="27"/>
          <w:lang w:eastAsia="en-US"/>
        </w:rPr>
        <w:t>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A5413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 ртуть жидкий металл серебристо-белого цвета, пары которого оказывают токсичное действие на живой организм.</w:t>
      </w:r>
    </w:p>
    <w:p w:rsidR="006246D5" w:rsidRPr="00C552A2" w:rsidRDefault="006246D5" w:rsidP="006246D5">
      <w:pPr>
        <w:widowControl w:val="0"/>
        <w:tabs>
          <w:tab w:val="left" w:pos="1603"/>
        </w:tabs>
        <w:ind w:firstLine="709"/>
        <w:jc w:val="center"/>
        <w:rPr>
          <w:rFonts w:eastAsia="Times New Roman"/>
          <w:bCs/>
          <w:sz w:val="27"/>
          <w:szCs w:val="27"/>
          <w:lang w:eastAsia="en-US"/>
        </w:rPr>
      </w:pPr>
      <w:r>
        <w:rPr>
          <w:rFonts w:eastAsia="Times New Roman"/>
          <w:bCs/>
          <w:sz w:val="27"/>
          <w:szCs w:val="27"/>
          <w:lang w:eastAsia="en-US"/>
        </w:rPr>
        <w:t xml:space="preserve">Неблагоприятное влияние ртутьсодержащих отходов 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1.2.</w:t>
      </w:r>
      <w:r w:rsidR="006246D5">
        <w:rPr>
          <w:rFonts w:eastAsia="Times New Roman"/>
          <w:bCs/>
          <w:sz w:val="27"/>
          <w:szCs w:val="27"/>
          <w:lang w:eastAsia="en-US"/>
        </w:rPr>
        <w:t>1.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Одна разбитая лампа, содержащая ртуть в количестве 0,1 г., делает непригодным для дыхания воздух в помещении объемом 5000 куб. м.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1.</w:t>
      </w:r>
      <w:r w:rsidR="006246D5">
        <w:rPr>
          <w:rFonts w:eastAsia="Times New Roman"/>
          <w:bCs/>
          <w:sz w:val="27"/>
          <w:szCs w:val="27"/>
          <w:lang w:eastAsia="en-US"/>
        </w:rPr>
        <w:t>2</w:t>
      </w:r>
      <w:r w:rsidRPr="00C552A2">
        <w:rPr>
          <w:rFonts w:eastAsia="Times New Roman"/>
          <w:bCs/>
          <w:sz w:val="27"/>
          <w:szCs w:val="27"/>
          <w:lang w:eastAsia="en-US"/>
        </w:rPr>
        <w:t>.</w:t>
      </w:r>
      <w:r w:rsidR="006246D5">
        <w:rPr>
          <w:rFonts w:eastAsia="Times New Roman"/>
          <w:bCs/>
          <w:sz w:val="27"/>
          <w:szCs w:val="27"/>
          <w:lang w:eastAsia="en-US"/>
        </w:rPr>
        <w:t xml:space="preserve">2. </w:t>
      </w:r>
      <w:r w:rsidRPr="00C552A2">
        <w:rPr>
          <w:rFonts w:eastAsia="Times New Roman"/>
          <w:bCs/>
          <w:sz w:val="27"/>
          <w:szCs w:val="27"/>
          <w:lang w:eastAsia="en-US"/>
        </w:rPr>
        <w:t>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</w:p>
    <w:p w:rsidR="006246D5" w:rsidRDefault="00AA5413" w:rsidP="00C552A2">
      <w:pPr>
        <w:widowControl w:val="0"/>
        <w:tabs>
          <w:tab w:val="left" w:pos="1603"/>
        </w:tabs>
        <w:jc w:val="center"/>
        <w:rPr>
          <w:rFonts w:eastAsia="Times New Roman"/>
          <w:b/>
          <w:bCs/>
          <w:sz w:val="27"/>
          <w:szCs w:val="27"/>
          <w:lang w:eastAsia="en-US"/>
        </w:rPr>
      </w:pPr>
      <w:r w:rsidRPr="006246D5">
        <w:rPr>
          <w:rFonts w:eastAsia="Times New Roman"/>
          <w:b/>
          <w:bCs/>
          <w:sz w:val="27"/>
          <w:szCs w:val="27"/>
          <w:lang w:eastAsia="en-US"/>
        </w:rPr>
        <w:t xml:space="preserve">2. Условия хранения отработанных </w:t>
      </w:r>
    </w:p>
    <w:p w:rsidR="00AA5413" w:rsidRPr="006246D5" w:rsidRDefault="00AA5413" w:rsidP="00C552A2">
      <w:pPr>
        <w:widowControl w:val="0"/>
        <w:tabs>
          <w:tab w:val="left" w:pos="1603"/>
        </w:tabs>
        <w:jc w:val="center"/>
        <w:rPr>
          <w:rFonts w:eastAsia="Times New Roman"/>
          <w:b/>
          <w:bCs/>
          <w:sz w:val="27"/>
          <w:szCs w:val="27"/>
          <w:lang w:eastAsia="en-US"/>
        </w:rPr>
      </w:pPr>
      <w:r w:rsidRPr="006246D5">
        <w:rPr>
          <w:rFonts w:eastAsia="Times New Roman"/>
          <w:b/>
          <w:bCs/>
          <w:sz w:val="27"/>
          <w:szCs w:val="27"/>
          <w:lang w:eastAsia="en-US"/>
        </w:rPr>
        <w:t xml:space="preserve">ртутьсодержащих </w:t>
      </w:r>
      <w:r w:rsidR="00C552A2" w:rsidRPr="006246D5">
        <w:rPr>
          <w:rFonts w:eastAsia="Times New Roman"/>
          <w:b/>
          <w:bCs/>
          <w:sz w:val="27"/>
          <w:szCs w:val="27"/>
          <w:lang w:eastAsia="en-US"/>
        </w:rPr>
        <w:t>отходов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2.1. Главным условием при замене и сборе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является сохранение герметичности.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2.2. Сбор и накопление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необходимо производить в установленных местах строго отдельно от обычного мусора.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2.3. В процессе сбора лампы разделяются по диаметру и длине.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2.4. Тарой для сбора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являются целые индивидуальные коробки из жесткого картона.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2.5. После упаковки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в тару для сбора их следует сложить в отдельные коробки из фанеры или ДСП для хранения.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2.6. Для каждого типа лампы должна быть предусмотрена своя отдельная коробка. Каждая коробка должна быть подписана (указываются тип ламп, </w:t>
      </w:r>
      <w:r w:rsidRPr="00C552A2">
        <w:rPr>
          <w:rFonts w:eastAsia="Times New Roman"/>
          <w:bCs/>
          <w:sz w:val="27"/>
          <w:szCs w:val="27"/>
          <w:lang w:eastAsia="en-US"/>
        </w:rPr>
        <w:lastRenderedPageBreak/>
        <w:t>марка, длина, диаметр, максимальное количество, которое возможно уложить в коробку).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2.7. Лампы в коробку должны укладываться плотно.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2.8. Помещение, предназначенное для накопления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>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>, необходимо наличие емкости с водой не менее 10 литров, а также запас марганцевого калия.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2.10. При разбитии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контейнер для хранения (место разбития) необходимо обработать 10%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2.12. Запрещается: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Накапливать лампы под открытым небом;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Накапливать в таких местах, где к ним могут иметь доступ дети;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Накапливать лампы без тары;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Накапливать лампы в мягких картонных коробках, уложенных друг на друга;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- Накапливать лампы на грунтовой поверхности.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</w:p>
    <w:p w:rsidR="00AA5413" w:rsidRPr="006246D5" w:rsidRDefault="00AA5413" w:rsidP="00C552A2">
      <w:pPr>
        <w:widowControl w:val="0"/>
        <w:tabs>
          <w:tab w:val="left" w:pos="1603"/>
        </w:tabs>
        <w:jc w:val="center"/>
        <w:rPr>
          <w:rFonts w:eastAsia="Times New Roman"/>
          <w:b/>
          <w:bCs/>
          <w:sz w:val="27"/>
          <w:szCs w:val="27"/>
          <w:lang w:eastAsia="en-US"/>
        </w:rPr>
      </w:pPr>
      <w:r w:rsidRPr="006246D5">
        <w:rPr>
          <w:rFonts w:eastAsia="Times New Roman"/>
          <w:b/>
          <w:bCs/>
          <w:sz w:val="27"/>
          <w:szCs w:val="27"/>
          <w:lang w:eastAsia="en-US"/>
        </w:rPr>
        <w:t xml:space="preserve">3. Учет отработанных ртутьсодержащих </w:t>
      </w:r>
      <w:r w:rsidR="00DE55BF" w:rsidRPr="006246D5">
        <w:rPr>
          <w:rFonts w:eastAsia="Times New Roman"/>
          <w:b/>
          <w:bCs/>
          <w:sz w:val="27"/>
          <w:szCs w:val="27"/>
          <w:lang w:eastAsia="en-US"/>
        </w:rPr>
        <w:t>отходов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3.1. Учет наличия и движения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ведется в специальном журнале, где в обязательном порядке отмечается движение целых ртутьсодержащих ламп и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>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3.2. Страницы журнала должны быть пронумерованы, прошнурованы и скреплены.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AA5413" w:rsidRPr="00C552A2" w:rsidRDefault="00AA5413" w:rsidP="00C552A2">
      <w:pPr>
        <w:widowControl w:val="0"/>
        <w:tabs>
          <w:tab w:val="left" w:pos="1603"/>
        </w:tabs>
        <w:jc w:val="both"/>
        <w:rPr>
          <w:rFonts w:eastAsia="Times New Roman"/>
          <w:bCs/>
          <w:sz w:val="27"/>
          <w:szCs w:val="27"/>
          <w:lang w:eastAsia="en-US"/>
        </w:rPr>
      </w:pPr>
    </w:p>
    <w:p w:rsidR="00AA5413" w:rsidRPr="006246D5" w:rsidRDefault="00AA5413" w:rsidP="00C552A2">
      <w:pPr>
        <w:widowControl w:val="0"/>
        <w:tabs>
          <w:tab w:val="left" w:pos="1603"/>
        </w:tabs>
        <w:jc w:val="center"/>
        <w:rPr>
          <w:rFonts w:eastAsia="Times New Roman"/>
          <w:b/>
          <w:bCs/>
          <w:sz w:val="27"/>
          <w:szCs w:val="27"/>
          <w:lang w:eastAsia="en-US"/>
        </w:rPr>
      </w:pPr>
      <w:r w:rsidRPr="006246D5">
        <w:rPr>
          <w:rFonts w:eastAsia="Times New Roman"/>
          <w:b/>
          <w:bCs/>
          <w:sz w:val="27"/>
          <w:szCs w:val="27"/>
          <w:lang w:eastAsia="en-US"/>
        </w:rPr>
        <w:t xml:space="preserve">4. Порядок сдачи, транспортировки и перевозки отработанных ртутьсодержащих </w:t>
      </w:r>
      <w:r w:rsidR="00DE55BF" w:rsidRPr="006246D5">
        <w:rPr>
          <w:rFonts w:eastAsia="Times New Roman"/>
          <w:b/>
          <w:bCs/>
          <w:sz w:val="27"/>
          <w:szCs w:val="27"/>
          <w:lang w:eastAsia="en-US"/>
        </w:rPr>
        <w:t>отходов</w:t>
      </w:r>
      <w:r w:rsidRPr="006246D5">
        <w:rPr>
          <w:rFonts w:eastAsia="Times New Roman"/>
          <w:b/>
          <w:bCs/>
          <w:sz w:val="27"/>
          <w:szCs w:val="27"/>
          <w:lang w:eastAsia="en-US"/>
        </w:rPr>
        <w:t xml:space="preserve"> на утилизирующие предприятия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4.1.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сдаются на утилизацию один раз за отчетный период, но не реже 1 раза в год.</w:t>
      </w:r>
    </w:p>
    <w:p w:rsidR="00AA5413" w:rsidRPr="00C552A2" w:rsidRDefault="00AA5413" w:rsidP="00AA5413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7"/>
          <w:szCs w:val="27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B5E88" w:rsidRDefault="00AA5413" w:rsidP="006246D5">
      <w:pPr>
        <w:widowControl w:val="0"/>
        <w:tabs>
          <w:tab w:val="left" w:pos="1603"/>
        </w:tabs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C552A2">
        <w:rPr>
          <w:rFonts w:eastAsia="Times New Roman"/>
          <w:bCs/>
          <w:sz w:val="27"/>
          <w:szCs w:val="27"/>
          <w:lang w:eastAsia="en-US"/>
        </w:rPr>
        <w:t xml:space="preserve">4.3. Перевозку </w:t>
      </w:r>
      <w:r w:rsidR="006246D5">
        <w:rPr>
          <w:rFonts w:eastAsia="Times New Roman"/>
          <w:bCs/>
          <w:sz w:val="27"/>
          <w:szCs w:val="27"/>
          <w:lang w:eastAsia="en-US"/>
        </w:rPr>
        <w:t>РСО</w:t>
      </w:r>
      <w:r w:rsidRPr="00C552A2">
        <w:rPr>
          <w:rFonts w:eastAsia="Times New Roman"/>
          <w:bCs/>
          <w:sz w:val="27"/>
          <w:szCs w:val="27"/>
          <w:lang w:eastAsia="en-US"/>
        </w:rPr>
        <w:t xml:space="preserve">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4B5E88">
        <w:rPr>
          <w:rFonts w:eastAsia="Times New Roman"/>
          <w:bCs/>
          <w:sz w:val="28"/>
          <w:szCs w:val="28"/>
          <w:lang w:eastAsia="en-US"/>
        </w:rPr>
        <w:br w:type="page"/>
      </w:r>
    </w:p>
    <w:p w:rsidR="00DE55BF" w:rsidRDefault="00DE55BF" w:rsidP="004B5E88">
      <w:pPr>
        <w:autoSpaceDE w:val="0"/>
        <w:autoSpaceDN w:val="0"/>
        <w:adjustRightInd w:val="0"/>
        <w:jc w:val="right"/>
        <w:outlineLvl w:val="0"/>
        <w:rPr>
          <w:szCs w:val="24"/>
        </w:rPr>
        <w:sectPr w:rsidR="00DE55BF" w:rsidSect="00C552A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B5E88" w:rsidRPr="00CF4ED1" w:rsidRDefault="004B5E88" w:rsidP="004B5E88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CF4ED1">
        <w:rPr>
          <w:szCs w:val="24"/>
        </w:rPr>
        <w:lastRenderedPageBreak/>
        <w:t xml:space="preserve">Приложение </w:t>
      </w:r>
      <w:r>
        <w:rPr>
          <w:szCs w:val="24"/>
        </w:rPr>
        <w:t>№ 3</w:t>
      </w:r>
    </w:p>
    <w:p w:rsidR="004B5E88" w:rsidRPr="00CF4ED1" w:rsidRDefault="004B5E88" w:rsidP="004B5E88">
      <w:pPr>
        <w:autoSpaceDE w:val="0"/>
        <w:autoSpaceDN w:val="0"/>
        <w:adjustRightInd w:val="0"/>
        <w:ind w:firstLine="540"/>
        <w:jc w:val="right"/>
        <w:rPr>
          <w:szCs w:val="24"/>
        </w:rPr>
      </w:pPr>
      <w:r w:rsidRPr="00CF4ED1">
        <w:rPr>
          <w:szCs w:val="24"/>
        </w:rPr>
        <w:t xml:space="preserve">к Постановлению Администрации </w:t>
      </w:r>
    </w:p>
    <w:p w:rsidR="004B5E88" w:rsidRPr="00CF4ED1" w:rsidRDefault="004B5E88" w:rsidP="004B5E88">
      <w:pPr>
        <w:autoSpaceDE w:val="0"/>
        <w:autoSpaceDN w:val="0"/>
        <w:adjustRightInd w:val="0"/>
        <w:ind w:firstLine="540"/>
        <w:jc w:val="right"/>
        <w:rPr>
          <w:i/>
          <w:szCs w:val="24"/>
        </w:rPr>
      </w:pPr>
      <w:r>
        <w:rPr>
          <w:szCs w:val="24"/>
        </w:rPr>
        <w:t>Лазаревского СМО РК</w:t>
      </w:r>
    </w:p>
    <w:p w:rsidR="004B5E88" w:rsidRPr="00CF4ED1" w:rsidRDefault="004B5E88" w:rsidP="004B5E88">
      <w:pPr>
        <w:autoSpaceDE w:val="0"/>
        <w:autoSpaceDN w:val="0"/>
        <w:adjustRightInd w:val="0"/>
        <w:jc w:val="right"/>
        <w:rPr>
          <w:szCs w:val="24"/>
        </w:rPr>
      </w:pPr>
      <w:r w:rsidRPr="00CF4ED1">
        <w:rPr>
          <w:szCs w:val="24"/>
        </w:rPr>
        <w:t>от «</w:t>
      </w:r>
      <w:r>
        <w:rPr>
          <w:szCs w:val="24"/>
        </w:rPr>
        <w:t>05</w:t>
      </w:r>
      <w:r w:rsidRPr="00CF4ED1">
        <w:rPr>
          <w:szCs w:val="24"/>
        </w:rPr>
        <w:t xml:space="preserve">» </w:t>
      </w:r>
      <w:r>
        <w:rPr>
          <w:szCs w:val="24"/>
        </w:rPr>
        <w:t>февраля</w:t>
      </w:r>
      <w:r w:rsidRPr="00CF4ED1">
        <w:rPr>
          <w:szCs w:val="24"/>
        </w:rPr>
        <w:t xml:space="preserve"> 202</w:t>
      </w:r>
      <w:r>
        <w:rPr>
          <w:szCs w:val="24"/>
        </w:rPr>
        <w:t>4</w:t>
      </w:r>
      <w:r w:rsidRPr="00CF4ED1">
        <w:rPr>
          <w:szCs w:val="24"/>
        </w:rPr>
        <w:t xml:space="preserve"> года № </w:t>
      </w:r>
      <w:r w:rsidR="006246D5">
        <w:rPr>
          <w:szCs w:val="24"/>
        </w:rPr>
        <w:t>11</w:t>
      </w: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AA5413" w:rsidRPr="00AA5413" w:rsidRDefault="00AA5413" w:rsidP="00AA5413">
      <w:pPr>
        <w:widowControl w:val="0"/>
        <w:tabs>
          <w:tab w:val="left" w:pos="1603"/>
        </w:tabs>
        <w:spacing w:line="322" w:lineRule="exact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 </w:t>
      </w:r>
    </w:p>
    <w:p w:rsidR="00AA5413" w:rsidRPr="00AA5413" w:rsidRDefault="00AA5413" w:rsidP="004B5E88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>ЖУРНАЛА</w:t>
      </w:r>
    </w:p>
    <w:p w:rsidR="00AA5413" w:rsidRPr="00AA5413" w:rsidRDefault="00AA5413" w:rsidP="004B5E88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 xml:space="preserve">УЧЕТА ДВИЖЕНИЯ ОТРАБОТАННЫХ РТУТЬСОДЕРЖАЩИХ </w:t>
      </w:r>
      <w:r w:rsidR="004B5E88">
        <w:rPr>
          <w:rFonts w:eastAsia="Times New Roman"/>
          <w:bCs/>
          <w:sz w:val="28"/>
          <w:szCs w:val="28"/>
          <w:lang w:eastAsia="en-US"/>
        </w:rPr>
        <w:t>ОТХОДОВ</w:t>
      </w:r>
    </w:p>
    <w:p w:rsidR="00AA5413" w:rsidRPr="00AA5413" w:rsidRDefault="00AA5413" w:rsidP="004B5E88">
      <w:pPr>
        <w:widowControl w:val="0"/>
        <w:tabs>
          <w:tab w:val="left" w:pos="1603"/>
        </w:tabs>
        <w:spacing w:line="322" w:lineRule="exact"/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DE55BF" w:rsidRDefault="00DE55BF" w:rsidP="003D435A">
      <w:pPr>
        <w:widowControl w:val="0"/>
        <w:pBdr>
          <w:bottom w:val="single" w:sz="4" w:space="1" w:color="auto"/>
        </w:pBdr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Администрация Лазаревского сельского муниципального образования Республики Калмыкия</w:t>
      </w:r>
    </w:p>
    <w:p w:rsidR="00AA5413" w:rsidRPr="003D435A" w:rsidRDefault="00DE55BF" w:rsidP="00DE55BF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Cs/>
          <w:szCs w:val="24"/>
          <w:lang w:eastAsia="en-US"/>
        </w:rPr>
      </w:pPr>
      <w:r w:rsidRPr="003D435A">
        <w:rPr>
          <w:rFonts w:eastAsia="Times New Roman"/>
          <w:bCs/>
          <w:szCs w:val="24"/>
          <w:lang w:eastAsia="en-US"/>
        </w:rPr>
        <w:t xml:space="preserve"> (наименование предприятия)</w:t>
      </w:r>
    </w:p>
    <w:p w:rsidR="00AA5413" w:rsidRPr="00AA5413" w:rsidRDefault="00AA5413" w:rsidP="00DE55BF">
      <w:pPr>
        <w:widowControl w:val="0"/>
        <w:tabs>
          <w:tab w:val="left" w:pos="1603"/>
        </w:tabs>
        <w:spacing w:line="322" w:lineRule="exact"/>
        <w:ind w:firstLine="709"/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AA5413" w:rsidRDefault="00AA5413" w:rsidP="004B5E88">
      <w:pPr>
        <w:widowControl w:val="0"/>
        <w:tabs>
          <w:tab w:val="left" w:pos="1603"/>
        </w:tabs>
        <w:spacing w:line="322" w:lineRule="exact"/>
        <w:ind w:firstLine="709"/>
        <w:rPr>
          <w:rFonts w:eastAsia="Times New Roman"/>
          <w:bCs/>
          <w:sz w:val="28"/>
          <w:szCs w:val="28"/>
          <w:lang w:eastAsia="en-US"/>
        </w:rPr>
      </w:pPr>
      <w:r w:rsidRPr="00AA5413">
        <w:rPr>
          <w:rFonts w:eastAsia="Times New Roman"/>
          <w:bCs/>
          <w:sz w:val="28"/>
          <w:szCs w:val="28"/>
          <w:lang w:eastAsia="en-US"/>
        </w:rPr>
        <w:t>Начат ___________ 20_</w:t>
      </w:r>
      <w:r w:rsidR="003D435A">
        <w:rPr>
          <w:rFonts w:eastAsia="Times New Roman"/>
          <w:bCs/>
          <w:sz w:val="28"/>
          <w:szCs w:val="28"/>
          <w:lang w:eastAsia="en-US"/>
        </w:rPr>
        <w:t>_</w:t>
      </w:r>
      <w:r w:rsidRPr="00AA5413">
        <w:rPr>
          <w:rFonts w:eastAsia="Times New Roman"/>
          <w:bCs/>
          <w:sz w:val="28"/>
          <w:szCs w:val="28"/>
          <w:lang w:eastAsia="en-US"/>
        </w:rPr>
        <w:t>_ г.</w:t>
      </w:r>
    </w:p>
    <w:p w:rsidR="004B5E88" w:rsidRPr="00AA5413" w:rsidRDefault="004B5E88" w:rsidP="004B5E88">
      <w:pPr>
        <w:widowControl w:val="0"/>
        <w:tabs>
          <w:tab w:val="left" w:pos="1603"/>
        </w:tabs>
        <w:spacing w:line="322" w:lineRule="exact"/>
        <w:ind w:firstLine="709"/>
        <w:rPr>
          <w:rFonts w:eastAsia="Times New Roman"/>
          <w:bCs/>
          <w:sz w:val="28"/>
          <w:szCs w:val="28"/>
          <w:lang w:eastAsia="en-US"/>
        </w:rPr>
      </w:pPr>
    </w:p>
    <w:tbl>
      <w:tblPr>
        <w:tblStyle w:val="a5"/>
        <w:tblW w:w="5000" w:type="pct"/>
        <w:tblLook w:val="04A0"/>
      </w:tblPr>
      <w:tblGrid>
        <w:gridCol w:w="1175"/>
        <w:gridCol w:w="2971"/>
        <w:gridCol w:w="2429"/>
        <w:gridCol w:w="2321"/>
        <w:gridCol w:w="2410"/>
        <w:gridCol w:w="2694"/>
        <w:gridCol w:w="1920"/>
      </w:tblGrid>
      <w:tr w:rsidR="007D3F8A" w:rsidTr="007D3F8A">
        <w:trPr>
          <w:trHeight w:val="1229"/>
        </w:trPr>
        <w:tc>
          <w:tcPr>
            <w:tcW w:w="36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Дата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 приемки </w:t>
            </w:r>
          </w:p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33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Наименование отхода, ртутьсодержащего прибора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, марка лампы</w:t>
            </w:r>
          </w:p>
        </w:tc>
        <w:tc>
          <w:tcPr>
            <w:tcW w:w="763" w:type="pct"/>
          </w:tcPr>
          <w:p w:rsidR="007D3F8A" w:rsidRPr="003D435A" w:rsidRDefault="007D3F8A" w:rsidP="006246D5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 xml:space="preserve">Количество отработанных ртутьсодержащих 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отходов, находящихся на хранени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е, шт.</w:t>
            </w:r>
          </w:p>
        </w:tc>
        <w:tc>
          <w:tcPr>
            <w:tcW w:w="72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Лицо, сдавшее 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ртутьсодержащи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е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отходы (ФИО, подпись)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.</w:t>
            </w:r>
          </w:p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57" w:type="pct"/>
          </w:tcPr>
          <w:p w:rsidR="007D3F8A" w:rsidRPr="003D435A" w:rsidRDefault="007D3F8A" w:rsidP="007D3F8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Лицо, принявшее 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ртутьсодержащи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е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eastAsia="en-US"/>
              </w:rPr>
              <w:t>отходы (ФИО, подпись)</w:t>
            </w:r>
            <w:r w:rsidRPr="003D435A">
              <w:rPr>
                <w:rFonts w:eastAsia="Times New Roman"/>
                <w:b/>
                <w:bCs/>
                <w:szCs w:val="24"/>
                <w:lang w:eastAsia="en-US"/>
              </w:rPr>
              <w:t>.</w:t>
            </w:r>
          </w:p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7D3F8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Передано специализированной организации на утилизацию. </w:t>
            </w:r>
          </w:p>
          <w:p w:rsidR="007D3F8A" w:rsidRPr="003D435A" w:rsidRDefault="007D3F8A" w:rsidP="007D3F8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>(наименование, дата, подпись)</w:t>
            </w:r>
          </w:p>
          <w:p w:rsidR="007D3F8A" w:rsidRDefault="007D3F8A" w:rsidP="007D3F8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7D3F8A">
            <w:pPr>
              <w:widowControl w:val="0"/>
              <w:tabs>
                <w:tab w:val="left" w:pos="1603"/>
              </w:tabs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Cs w:val="24"/>
                <w:lang w:eastAsia="en-US"/>
              </w:rPr>
              <w:t xml:space="preserve">Примечание </w:t>
            </w: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pStyle w:val="a6"/>
              <w:widowControl w:val="0"/>
              <w:tabs>
                <w:tab w:val="left" w:pos="1603"/>
              </w:tabs>
              <w:ind w:left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pStyle w:val="a6"/>
              <w:widowControl w:val="0"/>
              <w:tabs>
                <w:tab w:val="left" w:pos="1603"/>
              </w:tabs>
              <w:ind w:left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pStyle w:val="a6"/>
              <w:widowControl w:val="0"/>
              <w:tabs>
                <w:tab w:val="left" w:pos="1603"/>
              </w:tabs>
              <w:ind w:left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25"/>
        </w:trPr>
        <w:tc>
          <w:tcPr>
            <w:tcW w:w="369" w:type="pct"/>
          </w:tcPr>
          <w:p w:rsidR="007D3F8A" w:rsidRPr="003D435A" w:rsidRDefault="007D3F8A" w:rsidP="003D435A">
            <w:pPr>
              <w:pStyle w:val="a6"/>
              <w:widowControl w:val="0"/>
              <w:tabs>
                <w:tab w:val="left" w:pos="1603"/>
              </w:tabs>
              <w:ind w:left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pStyle w:val="a6"/>
              <w:widowControl w:val="0"/>
              <w:tabs>
                <w:tab w:val="left" w:pos="1603"/>
              </w:tabs>
              <w:ind w:left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ind w:left="36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ind w:left="36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3F8A" w:rsidTr="007D3F8A">
        <w:trPr>
          <w:trHeight w:val="406"/>
        </w:trPr>
        <w:tc>
          <w:tcPr>
            <w:tcW w:w="369" w:type="pct"/>
          </w:tcPr>
          <w:p w:rsidR="007D3F8A" w:rsidRPr="003D435A" w:rsidRDefault="007D3F8A" w:rsidP="003D435A">
            <w:pPr>
              <w:widowControl w:val="0"/>
              <w:tabs>
                <w:tab w:val="left" w:pos="1603"/>
              </w:tabs>
              <w:ind w:left="36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9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7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</w:tcPr>
          <w:p w:rsidR="007D3F8A" w:rsidRDefault="007D3F8A" w:rsidP="00AA5413">
            <w:pPr>
              <w:widowControl w:val="0"/>
              <w:tabs>
                <w:tab w:val="left" w:pos="1603"/>
              </w:tabs>
              <w:spacing w:line="322" w:lineRule="exact"/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AC56C9" w:rsidRDefault="00AC56C9" w:rsidP="004B5E88">
      <w:pPr>
        <w:widowControl w:val="0"/>
        <w:tabs>
          <w:tab w:val="left" w:pos="1603"/>
        </w:tabs>
        <w:spacing w:line="322" w:lineRule="exact"/>
        <w:ind w:firstLine="709"/>
        <w:jc w:val="both"/>
      </w:pPr>
    </w:p>
    <w:sectPr w:rsidR="00AC56C9" w:rsidSect="00DE55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36270"/>
    <w:multiLevelType w:val="hybridMultilevel"/>
    <w:tmpl w:val="59A0B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328F9"/>
    <w:rsid w:val="000E1C47"/>
    <w:rsid w:val="00181F3C"/>
    <w:rsid w:val="002874B0"/>
    <w:rsid w:val="002A27E3"/>
    <w:rsid w:val="002E45AA"/>
    <w:rsid w:val="003D435A"/>
    <w:rsid w:val="004B5E88"/>
    <w:rsid w:val="005A0DD7"/>
    <w:rsid w:val="005B623F"/>
    <w:rsid w:val="006246D5"/>
    <w:rsid w:val="006434F1"/>
    <w:rsid w:val="006951A4"/>
    <w:rsid w:val="006E045C"/>
    <w:rsid w:val="006E0B1B"/>
    <w:rsid w:val="00710A21"/>
    <w:rsid w:val="007675B8"/>
    <w:rsid w:val="007B5223"/>
    <w:rsid w:val="007D3F8A"/>
    <w:rsid w:val="007E00C7"/>
    <w:rsid w:val="00822A4D"/>
    <w:rsid w:val="008A5BB4"/>
    <w:rsid w:val="009466C3"/>
    <w:rsid w:val="009663E1"/>
    <w:rsid w:val="00983815"/>
    <w:rsid w:val="009B6113"/>
    <w:rsid w:val="009D19B4"/>
    <w:rsid w:val="00AA5413"/>
    <w:rsid w:val="00AC56C9"/>
    <w:rsid w:val="00B11DDC"/>
    <w:rsid w:val="00B328F9"/>
    <w:rsid w:val="00B85EFD"/>
    <w:rsid w:val="00BC533D"/>
    <w:rsid w:val="00BD4186"/>
    <w:rsid w:val="00C552A2"/>
    <w:rsid w:val="00C92C7E"/>
    <w:rsid w:val="00DA3545"/>
    <w:rsid w:val="00DE55BF"/>
    <w:rsid w:val="00F02BB2"/>
    <w:rsid w:val="00FD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2A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2A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4D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B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2A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2A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4D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B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4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№1</vt:lpstr>
      <vt:lpstr>Приложение №2</vt:lpstr>
      <vt:lpstr/>
      <vt:lpstr>Приложение № 3</vt:lpstr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</dc:creator>
  <cp:lastModifiedBy>Юрий</cp:lastModifiedBy>
  <cp:revision>2</cp:revision>
  <cp:lastPrinted>2024-02-06T10:46:00Z</cp:lastPrinted>
  <dcterms:created xsi:type="dcterms:W3CDTF">2024-06-20T07:45:00Z</dcterms:created>
  <dcterms:modified xsi:type="dcterms:W3CDTF">2024-06-20T07:45:00Z</dcterms:modified>
</cp:coreProperties>
</file>